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E1" w:rsidRPr="00E63DFF" w:rsidRDefault="000E20E1" w:rsidP="000E20E1">
      <w:pPr>
        <w:spacing w:after="425" w:line="265" w:lineRule="auto"/>
        <w:ind w:left="89" w:right="36" w:hanging="89"/>
        <w:jc w:val="center"/>
        <w:rPr>
          <w:b/>
          <w:sz w:val="24"/>
          <w:szCs w:val="24"/>
          <w:rPrChange w:id="0" w:author="ldascenzo" w:date="2016-10-19T11:57:00Z">
            <w:rPr/>
          </w:rPrChange>
        </w:rPr>
      </w:pPr>
      <w:r w:rsidRPr="002935FE">
        <w:rPr>
          <w:b/>
          <w:sz w:val="24"/>
          <w:szCs w:val="24"/>
          <w:rPrChange w:id="1" w:author="ldascenzo" w:date="2016-10-19T11:57:00Z">
            <w:rPr>
              <w:sz w:val="24"/>
            </w:rPr>
          </w:rPrChange>
        </w:rPr>
        <w:t>Chapter 7</w:t>
      </w:r>
    </w:p>
    <w:p w:rsidR="000E20E1" w:rsidRPr="00E63DFF" w:rsidRDefault="000E20E1" w:rsidP="000E20E1">
      <w:pPr>
        <w:spacing w:after="451" w:line="265" w:lineRule="auto"/>
        <w:ind w:left="1219" w:right="-19" w:hanging="1219"/>
        <w:jc w:val="center"/>
        <w:rPr>
          <w:b/>
          <w:sz w:val="24"/>
          <w:szCs w:val="24"/>
          <w:rPrChange w:id="2" w:author="ldascenzo" w:date="2016-10-19T11:57:00Z">
            <w:rPr/>
          </w:rPrChange>
        </w:rPr>
      </w:pPr>
      <w:r w:rsidRPr="002935FE">
        <w:rPr>
          <w:b/>
          <w:sz w:val="24"/>
          <w:szCs w:val="24"/>
          <w:rPrChange w:id="3" w:author="ldascenzo" w:date="2016-10-19T11:57:00Z">
            <w:rPr/>
          </w:rPrChange>
        </w:rPr>
        <w:t>AUDITOR</w:t>
      </w:r>
    </w:p>
    <w:p w:rsidR="000E20E1" w:rsidRPr="00E63DFF" w:rsidRDefault="000E20E1" w:rsidP="000E20E1">
      <w:pPr>
        <w:tabs>
          <w:tab w:val="left" w:pos="1080"/>
        </w:tabs>
        <w:spacing w:after="104" w:line="227" w:lineRule="auto"/>
        <w:ind w:left="17" w:right="14"/>
        <w:rPr>
          <w:b/>
          <w:rPrChange w:id="4" w:author="ldascenzo" w:date="2016-10-19T11:57:00Z">
            <w:rPr/>
          </w:rPrChange>
        </w:rPr>
      </w:pPr>
      <w:r w:rsidRPr="009A23C3">
        <w:rPr>
          <w:b/>
          <w:noProof/>
          <w:sz w:val="24"/>
        </w:rPr>
        <w:t>§</w:t>
      </w:r>
      <w:r w:rsidRPr="009A23C3">
        <w:rPr>
          <w:b/>
          <w:sz w:val="24"/>
        </w:rPr>
        <w:t xml:space="preserve"> </w:t>
      </w:r>
      <w:r w:rsidRPr="002935FE">
        <w:rPr>
          <w:b/>
          <w:rPrChange w:id="5" w:author="ldascenzo" w:date="2016-10-19T11:57:00Z">
            <w:rPr>
              <w:sz w:val="24"/>
            </w:rPr>
          </w:rPrChange>
        </w:rPr>
        <w:t xml:space="preserve">7-1. </w:t>
      </w:r>
      <w:r>
        <w:rPr>
          <w:b/>
        </w:rPr>
        <w:tab/>
      </w:r>
      <w:r w:rsidRPr="002935FE">
        <w:rPr>
          <w:b/>
          <w:rPrChange w:id="6" w:author="ldascenzo" w:date="2016-10-19T11:57:00Z">
            <w:rPr>
              <w:sz w:val="24"/>
            </w:rPr>
          </w:rPrChange>
        </w:rPr>
        <w:t>Independent examination of records.</w:t>
      </w:r>
    </w:p>
    <w:p w:rsidR="000E20E1" w:rsidRPr="00E63DFF" w:rsidRDefault="000E20E1" w:rsidP="000E20E1">
      <w:pPr>
        <w:tabs>
          <w:tab w:val="left" w:pos="1080"/>
        </w:tabs>
        <w:spacing w:after="495" w:line="227" w:lineRule="auto"/>
        <w:ind w:left="17" w:right="14" w:firstLine="73"/>
        <w:rPr>
          <w:b/>
          <w:rPrChange w:id="7" w:author="ldascenzo" w:date="2016-10-19T11:57:00Z">
            <w:rPr/>
          </w:rPrChange>
        </w:rPr>
      </w:pPr>
      <w:r w:rsidRPr="009A23C3">
        <w:rPr>
          <w:b/>
          <w:noProof/>
          <w:sz w:val="24"/>
        </w:rPr>
        <w:t>§</w:t>
      </w:r>
      <w:r w:rsidRPr="009A23C3">
        <w:rPr>
          <w:b/>
          <w:sz w:val="24"/>
        </w:rPr>
        <w:t xml:space="preserve"> </w:t>
      </w:r>
      <w:r w:rsidRPr="002935FE">
        <w:rPr>
          <w:b/>
          <w:rPrChange w:id="8" w:author="ldascenzo" w:date="2016-10-19T11:57:00Z">
            <w:rPr>
              <w:sz w:val="24"/>
            </w:rPr>
          </w:rPrChange>
        </w:rPr>
        <w:t xml:space="preserve">7-2. </w:t>
      </w:r>
      <w:r>
        <w:rPr>
          <w:b/>
        </w:rPr>
        <w:tab/>
      </w:r>
      <w:r w:rsidRPr="002935FE">
        <w:rPr>
          <w:b/>
          <w:rPrChange w:id="9" w:author="ldascenzo" w:date="2016-10-19T11:57:00Z">
            <w:rPr>
              <w:sz w:val="24"/>
            </w:rPr>
          </w:rPrChange>
        </w:rPr>
        <w:t>Annual appointment of independent auditor.</w:t>
      </w:r>
    </w:p>
    <w:p w:rsidR="000E20E1" w:rsidRPr="008D38AE" w:rsidRDefault="000E20E1" w:rsidP="000E20E1">
      <w:pPr>
        <w:spacing w:after="450"/>
        <w:ind w:left="17" w:right="14"/>
        <w:rPr>
          <w:b/>
          <w:rPrChange w:id="10" w:author="ldascenzo" w:date="2016-10-19T11:57:00Z">
            <w:rPr/>
          </w:rPrChange>
        </w:rPr>
      </w:pPr>
      <w:r w:rsidRPr="002935FE">
        <w:rPr>
          <w:b/>
          <w:rPrChange w:id="11" w:author="ldascenzo" w:date="2016-10-19T11:57:00Z">
            <w:rPr/>
          </w:rPrChange>
        </w:rPr>
        <w:t>[HISTORY: Adopted by the Borough Council of the Borough of South Greensburg 12-11-1989 as Ord. No. 89-13; amended in its entirety 9-14-1992 by Ord. No. 92-7. Subsequent amendments noted where applicable.]</w:t>
      </w:r>
    </w:p>
    <w:p w:rsidR="000E20E1" w:rsidRPr="00E63DFF" w:rsidRDefault="000E20E1" w:rsidP="000E20E1">
      <w:pPr>
        <w:spacing w:after="104" w:line="227" w:lineRule="auto"/>
        <w:ind w:left="17" w:right="14"/>
        <w:rPr>
          <w:b/>
          <w:sz w:val="24"/>
          <w:szCs w:val="24"/>
          <w:rPrChange w:id="12" w:author="ldascenzo" w:date="2016-10-19T11:57:00Z">
            <w:rPr/>
          </w:rPrChange>
        </w:rPr>
      </w:pPr>
      <w:r w:rsidRPr="009A23C3">
        <w:rPr>
          <w:b/>
          <w:noProof/>
          <w:sz w:val="24"/>
        </w:rPr>
        <w:t>§</w:t>
      </w:r>
      <w:r w:rsidRPr="002935FE">
        <w:rPr>
          <w:b/>
          <w:sz w:val="24"/>
          <w:szCs w:val="24"/>
          <w:rPrChange w:id="13" w:author="ldascenzo" w:date="2016-10-19T11:57:00Z">
            <w:rPr>
              <w:sz w:val="24"/>
            </w:rPr>
          </w:rPrChange>
        </w:rPr>
        <w:t xml:space="preserve"> 7-1. Independent examination of records.</w:t>
      </w:r>
    </w:p>
    <w:p w:rsidR="000E20E1" w:rsidRDefault="000E20E1" w:rsidP="000E20E1">
      <w:pPr>
        <w:spacing w:after="470"/>
        <w:ind w:left="14" w:right="14" w:firstLine="166"/>
      </w:pPr>
      <w:r>
        <w:t>An independent examination of the accounting records of the Borough of South Greensburg shall hereafter be made by a certified public accountant registered in Pennsylvania or a firm of certified public accountants so registered.</w:t>
      </w:r>
    </w:p>
    <w:p w:rsidR="000E20E1" w:rsidRPr="00E63DFF" w:rsidRDefault="000E20E1" w:rsidP="000E20E1">
      <w:pPr>
        <w:spacing w:after="104" w:line="227" w:lineRule="auto"/>
        <w:ind w:left="17" w:right="14"/>
        <w:rPr>
          <w:sz w:val="24"/>
          <w:szCs w:val="24"/>
        </w:rPr>
      </w:pPr>
      <w:r w:rsidRPr="009A23C3">
        <w:rPr>
          <w:b/>
          <w:noProof/>
          <w:sz w:val="24"/>
        </w:rPr>
        <w:t>§</w:t>
      </w:r>
      <w:r w:rsidRPr="002935FE">
        <w:rPr>
          <w:b/>
          <w:sz w:val="24"/>
          <w:szCs w:val="24"/>
          <w:rPrChange w:id="14" w:author="ldascenzo" w:date="2016-10-19T11:57:00Z">
            <w:rPr>
              <w:sz w:val="24"/>
            </w:rPr>
          </w:rPrChange>
        </w:rPr>
        <w:t xml:space="preserve"> 7-2. Annual appointment of independent auditor</w:t>
      </w:r>
      <w:r w:rsidRPr="00E63DFF">
        <w:rPr>
          <w:sz w:val="24"/>
          <w:szCs w:val="24"/>
        </w:rPr>
        <w:t>.</w:t>
      </w:r>
    </w:p>
    <w:p w:rsidR="00AC2454" w:rsidRDefault="000E20E1" w:rsidP="000E20E1">
      <w:r>
        <w:t>The Council for the Borough of South Greensburg shall annually appoint a competent certified public accountant registered in Pennsylvania or a firm of certified public accountants so registered to conduct said independent examination, and said independent auditor shall perform all the duties and exercise the powers as conferred by Section 1196 of the Borough Code [53 P.S. §</w:t>
      </w:r>
      <w:bookmarkStart w:id="15" w:name="_GoBack"/>
      <w:bookmarkEnd w:id="15"/>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E1"/>
    <w:rsid w:val="000E20E1"/>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47227-0A52-4E1F-8515-9136E17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0E1"/>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2017-04-21T13:27:00Z</dcterms:created>
  <dcterms:modified xsi:type="dcterms:W3CDTF">2017-04-21T13:38:00Z</dcterms:modified>
</cp:coreProperties>
</file>