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010C" w14:textId="44C1962F" w:rsidR="00A246A0" w:rsidRPr="002C44F2" w:rsidRDefault="00A246A0" w:rsidP="00A246A0">
      <w:pPr>
        <w:widowControl w:val="0"/>
        <w:autoSpaceDE w:val="0"/>
        <w:autoSpaceDN w:val="0"/>
        <w:adjustRightInd w:val="0"/>
        <w:spacing w:line="480" w:lineRule="auto"/>
        <w:jc w:val="center"/>
        <w:rPr>
          <w:rFonts w:eastAsia="Times New Roman" w:cs="Times New Roman"/>
          <w:b/>
          <w:szCs w:val="24"/>
        </w:rPr>
      </w:pPr>
      <w:bookmarkStart w:id="0" w:name="_GoBack"/>
      <w:bookmarkEnd w:id="0"/>
      <w:r w:rsidRPr="002C44F2">
        <w:rPr>
          <w:rFonts w:eastAsia="Times New Roman" w:cs="Times New Roman"/>
          <w:b/>
          <w:szCs w:val="24"/>
        </w:rPr>
        <w:t xml:space="preserve">ORDINANCE NO. </w:t>
      </w:r>
      <w:r w:rsidR="0082746D" w:rsidRPr="002C44F2">
        <w:rPr>
          <w:rFonts w:eastAsia="Times New Roman" w:cs="Times New Roman"/>
          <w:b/>
          <w:szCs w:val="24"/>
          <w:u w:val="single"/>
        </w:rPr>
        <w:tab/>
      </w:r>
      <w:r w:rsidR="0082746D" w:rsidRPr="002C44F2">
        <w:rPr>
          <w:rFonts w:eastAsia="Times New Roman" w:cs="Times New Roman"/>
          <w:b/>
          <w:szCs w:val="24"/>
          <w:u w:val="single"/>
        </w:rPr>
        <w:tab/>
      </w:r>
      <w:r w:rsidRPr="002C44F2">
        <w:rPr>
          <w:rFonts w:eastAsia="Times New Roman" w:cs="Times New Roman"/>
          <w:b/>
          <w:szCs w:val="24"/>
        </w:rPr>
        <w:t>201</w:t>
      </w:r>
      <w:r w:rsidR="00826322" w:rsidRPr="002C44F2">
        <w:rPr>
          <w:rFonts w:eastAsia="Times New Roman" w:cs="Times New Roman"/>
          <w:b/>
          <w:szCs w:val="24"/>
        </w:rPr>
        <w:t>8</w:t>
      </w:r>
    </w:p>
    <w:p w14:paraId="04E4CB64" w14:textId="476048FD" w:rsidR="006C6FDF" w:rsidRPr="002C44F2" w:rsidRDefault="0082746D" w:rsidP="00A246A0">
      <w:pPr>
        <w:widowControl w:val="0"/>
        <w:autoSpaceDE w:val="0"/>
        <w:autoSpaceDN w:val="0"/>
        <w:adjustRightInd w:val="0"/>
        <w:jc w:val="center"/>
        <w:rPr>
          <w:rFonts w:eastAsia="Times New Roman" w:cs="Times New Roman"/>
          <w:b/>
          <w:szCs w:val="24"/>
        </w:rPr>
      </w:pPr>
      <w:r w:rsidRPr="002C44F2">
        <w:rPr>
          <w:rFonts w:eastAsia="Times New Roman" w:cs="Times New Roman"/>
          <w:b/>
          <w:szCs w:val="24"/>
        </w:rPr>
        <w:t xml:space="preserve">AN ORDINANCE OF THE BOROUGH OF </w:t>
      </w:r>
      <w:r w:rsidR="002C44F2" w:rsidRPr="002C44F2">
        <w:rPr>
          <w:rFonts w:eastAsia="Times New Roman" w:cs="Times New Roman"/>
          <w:b/>
          <w:szCs w:val="24"/>
        </w:rPr>
        <w:t>SOUTH GREENSBURG</w:t>
      </w:r>
      <w:r w:rsidRPr="002C44F2">
        <w:rPr>
          <w:rFonts w:eastAsia="Times New Roman" w:cs="Times New Roman"/>
          <w:b/>
          <w:szCs w:val="24"/>
        </w:rPr>
        <w:t>, COUNTY OF WESTMORELAND AND COMMONWE</w:t>
      </w:r>
      <w:r w:rsidR="006C6FDF" w:rsidRPr="002C44F2">
        <w:rPr>
          <w:rFonts w:eastAsia="Times New Roman" w:cs="Times New Roman"/>
          <w:b/>
          <w:szCs w:val="24"/>
        </w:rPr>
        <w:t>ALTH OF PENNSYLVANIA, ESTABLISHING THE 201</w:t>
      </w:r>
      <w:r w:rsidR="006857BA" w:rsidRPr="002C44F2">
        <w:rPr>
          <w:rFonts w:eastAsia="Times New Roman" w:cs="Times New Roman"/>
          <w:b/>
          <w:szCs w:val="24"/>
        </w:rPr>
        <w:t>9</w:t>
      </w:r>
      <w:r w:rsidR="002C44F2" w:rsidRPr="002C44F2">
        <w:rPr>
          <w:rFonts w:eastAsia="Times New Roman" w:cs="Times New Roman"/>
          <w:b/>
          <w:szCs w:val="24"/>
        </w:rPr>
        <w:t xml:space="preserve"> </w:t>
      </w:r>
      <w:r w:rsidR="006C6FDF" w:rsidRPr="002C44F2">
        <w:rPr>
          <w:rFonts w:eastAsia="Times New Roman" w:cs="Times New Roman"/>
          <w:b/>
          <w:szCs w:val="24"/>
        </w:rPr>
        <w:t xml:space="preserve">REAL ESTATE TAX RATE </w:t>
      </w:r>
    </w:p>
    <w:p w14:paraId="585B8163" w14:textId="77777777" w:rsidR="00A246A0" w:rsidRPr="002C44F2" w:rsidRDefault="006C6FDF" w:rsidP="00A246A0">
      <w:pPr>
        <w:widowControl w:val="0"/>
        <w:autoSpaceDE w:val="0"/>
        <w:autoSpaceDN w:val="0"/>
        <w:adjustRightInd w:val="0"/>
        <w:jc w:val="center"/>
        <w:rPr>
          <w:rFonts w:eastAsia="Times New Roman" w:cs="Times New Roman"/>
          <w:b/>
          <w:szCs w:val="24"/>
        </w:rPr>
      </w:pPr>
      <w:r w:rsidRPr="002C44F2">
        <w:rPr>
          <w:rFonts w:eastAsia="Times New Roman" w:cs="Times New Roman"/>
          <w:b/>
          <w:szCs w:val="24"/>
        </w:rPr>
        <w:t xml:space="preserve"> </w:t>
      </w:r>
    </w:p>
    <w:p w14:paraId="497F866F" w14:textId="2619888A" w:rsidR="006C6FDF" w:rsidRPr="002C44F2" w:rsidRDefault="0082746D" w:rsidP="006C6FDF">
      <w:pPr>
        <w:widowControl w:val="0"/>
        <w:autoSpaceDE w:val="0"/>
        <w:autoSpaceDN w:val="0"/>
        <w:adjustRightInd w:val="0"/>
        <w:spacing w:line="360" w:lineRule="auto"/>
        <w:rPr>
          <w:rFonts w:eastAsia="Times New Roman" w:cs="Times New Roman"/>
          <w:szCs w:val="24"/>
        </w:rPr>
      </w:pPr>
      <w:r w:rsidRPr="002C44F2">
        <w:rPr>
          <w:rFonts w:eastAsia="Times New Roman" w:cs="Times New Roman"/>
          <w:szCs w:val="24"/>
        </w:rPr>
        <w:tab/>
      </w:r>
      <w:r w:rsidR="006C6FDF" w:rsidRPr="002C44F2">
        <w:rPr>
          <w:rFonts w:eastAsia="Times New Roman" w:cs="Times New Roman"/>
          <w:b/>
          <w:szCs w:val="24"/>
        </w:rPr>
        <w:t xml:space="preserve">BE IT ORDAINED AND ENACTED </w:t>
      </w:r>
      <w:r w:rsidR="006C6FDF" w:rsidRPr="002C44F2">
        <w:rPr>
          <w:rFonts w:eastAsia="Times New Roman" w:cs="Times New Roman"/>
          <w:szCs w:val="24"/>
        </w:rPr>
        <w:t xml:space="preserve">by the Council of the Borough of </w:t>
      </w:r>
      <w:r w:rsidR="002C44F2" w:rsidRPr="002C44F2">
        <w:rPr>
          <w:rFonts w:eastAsia="Times New Roman" w:cs="Times New Roman"/>
          <w:szCs w:val="24"/>
        </w:rPr>
        <w:t>South Greensburg</w:t>
      </w:r>
      <w:r w:rsidR="006C6FDF" w:rsidRPr="002C44F2">
        <w:rPr>
          <w:rFonts w:eastAsia="Times New Roman" w:cs="Times New Roman"/>
          <w:szCs w:val="24"/>
        </w:rPr>
        <w:t>, Westmoreland County, Pennsylvania, as follows:</w:t>
      </w:r>
    </w:p>
    <w:p w14:paraId="4DB2C872" w14:textId="743BA652" w:rsidR="002C44F2" w:rsidRPr="002C44F2" w:rsidRDefault="002C44F2" w:rsidP="002C44F2">
      <w:pPr>
        <w:shd w:val="clear" w:color="auto" w:fill="FFFFFF"/>
        <w:spacing w:line="480" w:lineRule="auto"/>
        <w:ind w:firstLine="720"/>
        <w:jc w:val="both"/>
        <w:rPr>
          <w:rFonts w:cs="Times New Roman"/>
        </w:rPr>
      </w:pPr>
      <w:r w:rsidRPr="002C44F2">
        <w:rPr>
          <w:rFonts w:cs="Times New Roman"/>
          <w:b/>
          <w:bCs/>
          <w:color w:val="000000"/>
          <w:spacing w:val="8"/>
          <w:szCs w:val="24"/>
          <w:u w:val="single"/>
        </w:rPr>
        <w:t>SECTION 1.</w:t>
      </w:r>
      <w:r w:rsidRPr="002C44F2">
        <w:rPr>
          <w:rFonts w:cs="Times New Roman"/>
          <w:bCs/>
          <w:color w:val="000000"/>
          <w:spacing w:val="8"/>
          <w:szCs w:val="24"/>
        </w:rPr>
        <w:t xml:space="preserve">  </w:t>
      </w:r>
      <w:r w:rsidRPr="002C44F2">
        <w:rPr>
          <w:rFonts w:cs="Times New Roman"/>
          <w:color w:val="000000"/>
          <w:spacing w:val="8"/>
          <w:szCs w:val="24"/>
        </w:rPr>
        <w:t xml:space="preserve">That a tax be and the same is hereby levied </w:t>
      </w:r>
      <w:r w:rsidRPr="002C44F2">
        <w:rPr>
          <w:rFonts w:cs="Times New Roman"/>
          <w:color w:val="000000"/>
          <w:spacing w:val="-3"/>
          <w:szCs w:val="24"/>
        </w:rPr>
        <w:t xml:space="preserve">on all real property within the Borough, subject to taxation for </w:t>
      </w:r>
      <w:r w:rsidRPr="002C44F2">
        <w:rPr>
          <w:rFonts w:cs="Times New Roman"/>
          <w:color w:val="000000"/>
          <w:spacing w:val="-1"/>
          <w:szCs w:val="24"/>
        </w:rPr>
        <w:t>Borough purposes, for the fiscal year 201</w:t>
      </w:r>
      <w:r w:rsidR="002F3BD7">
        <w:rPr>
          <w:rFonts w:cs="Times New Roman"/>
          <w:color w:val="000000"/>
          <w:spacing w:val="-1"/>
          <w:szCs w:val="24"/>
        </w:rPr>
        <w:t>8</w:t>
      </w:r>
      <w:r w:rsidRPr="002C44F2">
        <w:rPr>
          <w:rFonts w:cs="Times New Roman"/>
          <w:color w:val="000000"/>
          <w:spacing w:val="-1"/>
          <w:szCs w:val="24"/>
        </w:rPr>
        <w:t xml:space="preserve"> as follows:</w:t>
      </w:r>
    </w:p>
    <w:p w14:paraId="5EC08A70" w14:textId="77777777" w:rsidR="002C44F2" w:rsidRPr="002C44F2" w:rsidRDefault="002C44F2" w:rsidP="002C44F2">
      <w:pPr>
        <w:shd w:val="clear" w:color="auto" w:fill="FFFFFF"/>
        <w:spacing w:line="480" w:lineRule="auto"/>
        <w:ind w:firstLine="720"/>
        <w:jc w:val="both"/>
        <w:rPr>
          <w:rFonts w:cs="Times New Roman"/>
        </w:rPr>
      </w:pPr>
      <w:r w:rsidRPr="002C44F2">
        <w:rPr>
          <w:rFonts w:cs="Times New Roman"/>
          <w:b/>
          <w:bCs/>
          <w:color w:val="000000"/>
          <w:szCs w:val="24"/>
        </w:rPr>
        <w:t>TAX RATE FOR GENERAL BOROUGH PURPOSES</w:t>
      </w:r>
      <w:r w:rsidRPr="002C44F2">
        <w:rPr>
          <w:rFonts w:cs="Times New Roman"/>
          <w:bCs/>
          <w:color w:val="000000"/>
          <w:szCs w:val="24"/>
        </w:rPr>
        <w:t xml:space="preserve"> </w:t>
      </w:r>
      <w:r w:rsidRPr="002C44F2">
        <w:rPr>
          <w:rFonts w:cs="Times New Roman"/>
          <w:color w:val="000000"/>
          <w:szCs w:val="24"/>
        </w:rPr>
        <w:t xml:space="preserve">- The sum of 16.77 </w:t>
      </w:r>
      <w:r w:rsidRPr="002C44F2">
        <w:rPr>
          <w:rFonts w:cs="Times New Roman"/>
          <w:color w:val="000000"/>
          <w:spacing w:val="-1"/>
          <w:szCs w:val="24"/>
        </w:rPr>
        <w:t>Mills on each dollar of assessed valuation.</w:t>
      </w:r>
    </w:p>
    <w:p w14:paraId="1B8BE067" w14:textId="77777777" w:rsidR="002C44F2" w:rsidRPr="002C44F2" w:rsidRDefault="002C44F2" w:rsidP="002C44F2">
      <w:pPr>
        <w:shd w:val="clear" w:color="auto" w:fill="FFFFFF"/>
        <w:spacing w:line="480" w:lineRule="auto"/>
        <w:ind w:firstLine="720"/>
        <w:jc w:val="both"/>
        <w:rPr>
          <w:rFonts w:cs="Times New Roman"/>
        </w:rPr>
      </w:pPr>
      <w:r w:rsidRPr="002C44F2">
        <w:rPr>
          <w:rFonts w:cs="Times New Roman"/>
          <w:b/>
          <w:bCs/>
          <w:color w:val="000000"/>
          <w:spacing w:val="1"/>
          <w:szCs w:val="24"/>
        </w:rPr>
        <w:t>TAX RATE FOR OTHER PURPOSES</w:t>
      </w:r>
      <w:r w:rsidRPr="002C44F2">
        <w:rPr>
          <w:rFonts w:cs="Times New Roman"/>
          <w:bCs/>
          <w:color w:val="000000"/>
          <w:spacing w:val="1"/>
          <w:szCs w:val="24"/>
        </w:rPr>
        <w:t xml:space="preserve"> </w:t>
      </w:r>
      <w:r w:rsidRPr="002C44F2">
        <w:rPr>
          <w:rFonts w:cs="Times New Roman"/>
          <w:color w:val="000000"/>
          <w:spacing w:val="1"/>
          <w:szCs w:val="24"/>
        </w:rPr>
        <w:t xml:space="preserve">- The sum of 1.0 Mill on each </w:t>
      </w:r>
      <w:r w:rsidRPr="002C44F2">
        <w:rPr>
          <w:rFonts w:cs="Times New Roman"/>
          <w:color w:val="000000"/>
          <w:spacing w:val="-3"/>
          <w:szCs w:val="24"/>
        </w:rPr>
        <w:t xml:space="preserve">dollar of assessed valuation for V.F.D. Capital Reserve Fund for </w:t>
      </w:r>
      <w:r w:rsidRPr="002C44F2">
        <w:rPr>
          <w:rFonts w:cs="Times New Roman"/>
          <w:color w:val="000000"/>
          <w:spacing w:val="-2"/>
          <w:szCs w:val="24"/>
        </w:rPr>
        <w:t>the purchase of fire equipment.</w:t>
      </w:r>
    </w:p>
    <w:p w14:paraId="602C909B" w14:textId="77777777" w:rsidR="002C44F2" w:rsidRPr="002C44F2" w:rsidRDefault="002C44F2" w:rsidP="002C44F2">
      <w:pPr>
        <w:shd w:val="clear" w:color="auto" w:fill="FFFFFF"/>
        <w:spacing w:line="480" w:lineRule="auto"/>
        <w:ind w:firstLine="720"/>
        <w:jc w:val="both"/>
        <w:rPr>
          <w:rFonts w:cs="Times New Roman"/>
        </w:rPr>
      </w:pPr>
      <w:r w:rsidRPr="002C44F2">
        <w:rPr>
          <w:rFonts w:cs="Times New Roman"/>
          <w:b/>
          <w:bCs/>
          <w:color w:val="000000"/>
          <w:spacing w:val="-3"/>
          <w:szCs w:val="24"/>
        </w:rPr>
        <w:t>TAX RATE FOR OTHER PURPOSES</w:t>
      </w:r>
      <w:r w:rsidRPr="002C44F2">
        <w:rPr>
          <w:rFonts w:cs="Times New Roman"/>
          <w:bCs/>
          <w:color w:val="000000"/>
          <w:spacing w:val="-3"/>
          <w:szCs w:val="24"/>
        </w:rPr>
        <w:t xml:space="preserve"> </w:t>
      </w:r>
      <w:r w:rsidRPr="002C44F2">
        <w:rPr>
          <w:rFonts w:cs="Times New Roman"/>
          <w:color w:val="000000"/>
          <w:spacing w:val="-3"/>
          <w:szCs w:val="24"/>
        </w:rPr>
        <w:t xml:space="preserve">- The sum of 3.00 Mills on each </w:t>
      </w:r>
      <w:r w:rsidRPr="002C44F2">
        <w:rPr>
          <w:rFonts w:cs="Times New Roman"/>
          <w:color w:val="000000"/>
          <w:spacing w:val="1"/>
          <w:szCs w:val="24"/>
        </w:rPr>
        <w:t xml:space="preserve">dollar of assessed valuation for Street Improvement Fund for repairs to streets and alleys in the Borough, two (2) Mills for </w:t>
      </w:r>
      <w:r w:rsidRPr="002C44F2">
        <w:rPr>
          <w:rFonts w:cs="Times New Roman"/>
          <w:color w:val="000000"/>
          <w:spacing w:val="-2"/>
          <w:szCs w:val="24"/>
        </w:rPr>
        <w:t>streets and one (1) Mill for alleys.</w:t>
      </w:r>
    </w:p>
    <w:p w14:paraId="28B46533" w14:textId="77777777" w:rsidR="002C44F2" w:rsidRPr="002C44F2" w:rsidRDefault="002C44F2" w:rsidP="002C44F2">
      <w:pPr>
        <w:shd w:val="clear" w:color="auto" w:fill="FFFFFF"/>
        <w:spacing w:line="480" w:lineRule="auto"/>
        <w:ind w:firstLine="720"/>
        <w:rPr>
          <w:rFonts w:cs="Times New Roman"/>
          <w:color w:val="000000"/>
          <w:szCs w:val="24"/>
        </w:rPr>
      </w:pPr>
      <w:r w:rsidRPr="002C44F2">
        <w:rPr>
          <w:rFonts w:cs="Times New Roman"/>
          <w:b/>
          <w:bCs/>
          <w:color w:val="000000"/>
          <w:szCs w:val="24"/>
        </w:rPr>
        <w:t xml:space="preserve">MAKING </w:t>
      </w:r>
      <w:r w:rsidRPr="002C44F2">
        <w:rPr>
          <w:rFonts w:cs="Times New Roman"/>
          <w:color w:val="000000"/>
          <w:szCs w:val="24"/>
        </w:rPr>
        <w:t>a total tax rate for all Borough purposes of 20.77 Mills.</w:t>
      </w:r>
    </w:p>
    <w:p w14:paraId="699693C6" w14:textId="79687699" w:rsidR="008858FE" w:rsidRDefault="00601BC9" w:rsidP="008858FE">
      <w:pPr>
        <w:widowControl w:val="0"/>
        <w:autoSpaceDE w:val="0"/>
        <w:autoSpaceDN w:val="0"/>
        <w:adjustRightInd w:val="0"/>
        <w:spacing w:line="360" w:lineRule="auto"/>
        <w:rPr>
          <w:rFonts w:eastAsia="Times New Roman" w:cs="Times New Roman"/>
          <w:szCs w:val="24"/>
        </w:rPr>
      </w:pPr>
      <w:r w:rsidRPr="002C44F2">
        <w:rPr>
          <w:rFonts w:eastAsia="Times New Roman" w:cs="Times New Roman"/>
          <w:b/>
          <w:szCs w:val="24"/>
        </w:rPr>
        <w:tab/>
      </w:r>
      <w:r w:rsidR="008858FE" w:rsidRPr="008858FE">
        <w:rPr>
          <w:rFonts w:eastAsia="Times New Roman" w:cs="Times New Roman"/>
          <w:b/>
          <w:szCs w:val="24"/>
          <w:u w:val="single"/>
        </w:rPr>
        <w:t>SECTION 2</w:t>
      </w:r>
      <w:r w:rsidR="008858FE">
        <w:rPr>
          <w:rFonts w:eastAsia="Times New Roman" w:cs="Times New Roman"/>
          <w:b/>
          <w:szCs w:val="24"/>
          <w:u w:val="single"/>
        </w:rPr>
        <w:t>.</w:t>
      </w:r>
      <w:r w:rsidR="008858FE">
        <w:rPr>
          <w:rFonts w:eastAsia="Times New Roman" w:cs="Times New Roman"/>
          <w:b/>
          <w:szCs w:val="24"/>
        </w:rPr>
        <w:t xml:space="preserve">  </w:t>
      </w:r>
      <w:r w:rsidR="008858FE" w:rsidRPr="00601BC9">
        <w:rPr>
          <w:rFonts w:eastAsia="Times New Roman" w:cs="Times New Roman"/>
          <w:szCs w:val="24"/>
        </w:rPr>
        <w:t>Discounts.</w:t>
      </w:r>
      <w:r w:rsidR="008858FE">
        <w:rPr>
          <w:rFonts w:eastAsia="Times New Roman" w:cs="Times New Roman"/>
          <w:szCs w:val="24"/>
        </w:rPr>
        <w:t xml:space="preserve">  Consistent with statutory authority, all taxpayers subject to the payment of taxes levied by this ordinance shall be entitled to a discount of two percent (2%) from the amount of such tax upon making payment of the whole amount of such tax within two (2) months after the date of the tax notice.</w:t>
      </w:r>
    </w:p>
    <w:p w14:paraId="50AFF9A8" w14:textId="77777777" w:rsidR="008858FE" w:rsidRDefault="008858FE" w:rsidP="008858FE">
      <w:pPr>
        <w:widowControl w:val="0"/>
        <w:autoSpaceDE w:val="0"/>
        <w:autoSpaceDN w:val="0"/>
        <w:adjustRightInd w:val="0"/>
        <w:spacing w:line="360" w:lineRule="auto"/>
        <w:rPr>
          <w:rFonts w:eastAsia="Times New Roman" w:cs="Times New Roman"/>
          <w:b/>
          <w:szCs w:val="24"/>
          <w:u w:val="single"/>
        </w:rPr>
      </w:pPr>
    </w:p>
    <w:p w14:paraId="0A097CFF" w14:textId="1B3F04E4" w:rsidR="008858FE" w:rsidRDefault="008858FE" w:rsidP="008858FE">
      <w:pPr>
        <w:widowControl w:val="0"/>
        <w:autoSpaceDE w:val="0"/>
        <w:autoSpaceDN w:val="0"/>
        <w:adjustRightInd w:val="0"/>
        <w:spacing w:line="360" w:lineRule="auto"/>
        <w:rPr>
          <w:rFonts w:eastAsia="Times New Roman" w:cs="Times New Roman"/>
          <w:szCs w:val="24"/>
        </w:rPr>
      </w:pPr>
      <w:r>
        <w:rPr>
          <w:rFonts w:eastAsia="Times New Roman" w:cs="Times New Roman"/>
          <w:b/>
          <w:szCs w:val="24"/>
        </w:rPr>
        <w:tab/>
      </w:r>
      <w:r w:rsidRPr="008858FE">
        <w:rPr>
          <w:rFonts w:eastAsia="Times New Roman" w:cs="Times New Roman"/>
          <w:b/>
          <w:caps/>
          <w:szCs w:val="24"/>
          <w:u w:val="single"/>
        </w:rPr>
        <w:t>Section</w:t>
      </w:r>
      <w:r w:rsidRPr="008858FE">
        <w:rPr>
          <w:rFonts w:eastAsia="Times New Roman" w:cs="Times New Roman"/>
          <w:b/>
          <w:szCs w:val="24"/>
          <w:u w:val="single"/>
        </w:rPr>
        <w:t xml:space="preserve"> 3</w:t>
      </w:r>
      <w:r>
        <w:rPr>
          <w:rFonts w:eastAsia="Times New Roman" w:cs="Times New Roman"/>
          <w:b/>
          <w:szCs w:val="24"/>
          <w:u w:val="single"/>
        </w:rPr>
        <w:t>.</w:t>
      </w:r>
      <w:r>
        <w:rPr>
          <w:rFonts w:eastAsia="Times New Roman" w:cs="Times New Roman"/>
          <w:b/>
          <w:szCs w:val="24"/>
        </w:rPr>
        <w:t xml:space="preserve">  </w:t>
      </w:r>
      <w:r w:rsidRPr="00601BC9">
        <w:rPr>
          <w:rFonts w:eastAsia="Times New Roman" w:cs="Times New Roman"/>
          <w:szCs w:val="24"/>
        </w:rPr>
        <w:t>Penalties.</w:t>
      </w:r>
      <w:r>
        <w:rPr>
          <w:rFonts w:eastAsia="Times New Roman" w:cs="Times New Roman"/>
          <w:szCs w:val="24"/>
        </w:rPr>
        <w:t xml:space="preserve">  Consistent with statutory authority, a taxpayer subject to the payment of a tax levied by this ordinance, who shall fail to make payment of such tax for four (4) months after the date of the tax notice, shall be charged a penalty of ten percent (10%), which penalty shall be added to the tax by the Tax Collector and shall be collected by the Tax Collector.</w:t>
      </w:r>
    </w:p>
    <w:p w14:paraId="14D5D53E" w14:textId="440AA247" w:rsidR="006C6FDF" w:rsidRPr="002C44F2" w:rsidRDefault="008858FE" w:rsidP="008858FE">
      <w:pPr>
        <w:widowControl w:val="0"/>
        <w:autoSpaceDE w:val="0"/>
        <w:autoSpaceDN w:val="0"/>
        <w:adjustRightInd w:val="0"/>
        <w:spacing w:line="360" w:lineRule="auto"/>
        <w:ind w:firstLine="720"/>
        <w:rPr>
          <w:rFonts w:eastAsia="Times New Roman" w:cs="Times New Roman"/>
          <w:szCs w:val="24"/>
        </w:rPr>
      </w:pPr>
      <w:r w:rsidRPr="008858FE">
        <w:rPr>
          <w:rFonts w:eastAsia="Times New Roman" w:cs="Times New Roman"/>
          <w:b/>
          <w:szCs w:val="24"/>
          <w:u w:val="single"/>
        </w:rPr>
        <w:t>SECTION 4.</w:t>
      </w:r>
      <w:r>
        <w:rPr>
          <w:rFonts w:eastAsia="Times New Roman" w:cs="Times New Roman"/>
          <w:b/>
          <w:szCs w:val="24"/>
        </w:rPr>
        <w:t xml:space="preserve">  </w:t>
      </w:r>
      <w:r w:rsidR="006C6FDF" w:rsidRPr="002C44F2">
        <w:rPr>
          <w:rFonts w:eastAsia="Times New Roman" w:cs="Times New Roman"/>
          <w:szCs w:val="24"/>
        </w:rPr>
        <w:t>Severability.</w:t>
      </w:r>
      <w:r w:rsidR="00601BC9" w:rsidRPr="002C44F2">
        <w:rPr>
          <w:rFonts w:eastAsia="Times New Roman" w:cs="Times New Roman"/>
          <w:szCs w:val="24"/>
        </w:rPr>
        <w:t xml:space="preserve">  </w:t>
      </w:r>
      <w:r w:rsidR="006C6FDF" w:rsidRPr="002C44F2">
        <w:rPr>
          <w:rFonts w:eastAsia="Times New Roman" w:cs="Times New Roman"/>
          <w:szCs w:val="24"/>
        </w:rPr>
        <w:t>If any sentence, section or part of this ordinance is for any reason found to be unconstitutional, illegal or invalid, such unconstitutionality, illegality or invalidity shall not affect or impair any of the rem</w:t>
      </w:r>
      <w:r w:rsidR="00B8613C" w:rsidRPr="002C44F2">
        <w:rPr>
          <w:rFonts w:eastAsia="Times New Roman" w:cs="Times New Roman"/>
          <w:szCs w:val="24"/>
        </w:rPr>
        <w:t>a</w:t>
      </w:r>
      <w:r w:rsidR="006C6FDF" w:rsidRPr="002C44F2">
        <w:rPr>
          <w:rFonts w:eastAsia="Times New Roman" w:cs="Times New Roman"/>
          <w:szCs w:val="24"/>
        </w:rPr>
        <w:t>ining provisions, sentences, clau</w:t>
      </w:r>
      <w:r w:rsidR="00B8613C" w:rsidRPr="002C44F2">
        <w:rPr>
          <w:rFonts w:eastAsia="Times New Roman" w:cs="Times New Roman"/>
          <w:szCs w:val="24"/>
        </w:rPr>
        <w:t>s</w:t>
      </w:r>
      <w:r w:rsidR="006C6FDF" w:rsidRPr="002C44F2">
        <w:rPr>
          <w:rFonts w:eastAsia="Times New Roman" w:cs="Times New Roman"/>
          <w:szCs w:val="24"/>
        </w:rPr>
        <w:t xml:space="preserve">es, sections or parts of this ordinance.  It is hereby declared as the intent of the Borough of Irwin that this </w:t>
      </w:r>
      <w:r w:rsidR="006C6FDF" w:rsidRPr="002C44F2">
        <w:rPr>
          <w:rFonts w:eastAsia="Times New Roman" w:cs="Times New Roman"/>
          <w:szCs w:val="24"/>
        </w:rPr>
        <w:lastRenderedPageBreak/>
        <w:t>ordinance would have been adopted had such unconstitutional, illegal or invalid sentence, clause, section or part thereof not be included herein.</w:t>
      </w:r>
    </w:p>
    <w:p w14:paraId="5D2C4B43" w14:textId="13BE6D0F" w:rsidR="006C6FDF" w:rsidRPr="002C44F2" w:rsidRDefault="00601BC9" w:rsidP="006C6FDF">
      <w:pPr>
        <w:widowControl w:val="0"/>
        <w:autoSpaceDE w:val="0"/>
        <w:autoSpaceDN w:val="0"/>
        <w:adjustRightInd w:val="0"/>
        <w:spacing w:line="360" w:lineRule="auto"/>
        <w:rPr>
          <w:rFonts w:eastAsia="Times New Roman" w:cs="Times New Roman"/>
          <w:szCs w:val="24"/>
        </w:rPr>
      </w:pPr>
      <w:r w:rsidRPr="002C44F2">
        <w:rPr>
          <w:rFonts w:eastAsia="Times New Roman" w:cs="Times New Roman"/>
          <w:b/>
          <w:szCs w:val="24"/>
        </w:rPr>
        <w:tab/>
      </w:r>
      <w:r w:rsidRPr="008858FE">
        <w:rPr>
          <w:rFonts w:eastAsia="Times New Roman" w:cs="Times New Roman"/>
          <w:b/>
          <w:szCs w:val="24"/>
          <w:u w:val="single"/>
        </w:rPr>
        <w:t>SECTION</w:t>
      </w:r>
      <w:r w:rsidR="006C6FDF" w:rsidRPr="008858FE">
        <w:rPr>
          <w:rFonts w:eastAsia="Times New Roman" w:cs="Times New Roman"/>
          <w:b/>
          <w:szCs w:val="24"/>
          <w:u w:val="single"/>
        </w:rPr>
        <w:t xml:space="preserve"> </w:t>
      </w:r>
      <w:r w:rsidR="008858FE">
        <w:rPr>
          <w:rFonts w:eastAsia="Times New Roman" w:cs="Times New Roman"/>
          <w:b/>
          <w:szCs w:val="24"/>
          <w:u w:val="single"/>
        </w:rPr>
        <w:t>5</w:t>
      </w:r>
      <w:r w:rsidR="006C6FDF" w:rsidRPr="008858FE">
        <w:rPr>
          <w:rFonts w:eastAsia="Times New Roman" w:cs="Times New Roman"/>
          <w:b/>
          <w:szCs w:val="24"/>
          <w:u w:val="single"/>
        </w:rPr>
        <w:t>.</w:t>
      </w:r>
      <w:r w:rsidR="006C6FDF" w:rsidRPr="002C44F2">
        <w:rPr>
          <w:rFonts w:eastAsia="Times New Roman" w:cs="Times New Roman"/>
          <w:b/>
          <w:szCs w:val="24"/>
        </w:rPr>
        <w:tab/>
      </w:r>
      <w:r w:rsidR="006C6FDF" w:rsidRPr="002C44F2">
        <w:rPr>
          <w:rFonts w:eastAsia="Times New Roman" w:cs="Times New Roman"/>
          <w:szCs w:val="24"/>
        </w:rPr>
        <w:t>Effective Date.</w:t>
      </w:r>
      <w:r w:rsidRPr="002C44F2">
        <w:rPr>
          <w:rFonts w:eastAsia="Times New Roman" w:cs="Times New Roman"/>
          <w:szCs w:val="24"/>
        </w:rPr>
        <w:t xml:space="preserve">  </w:t>
      </w:r>
      <w:r w:rsidR="006C6FDF" w:rsidRPr="002C44F2">
        <w:rPr>
          <w:rFonts w:eastAsia="Times New Roman" w:cs="Times New Roman"/>
          <w:szCs w:val="24"/>
        </w:rPr>
        <w:t>The terms and provision set forth herein shall become effective as of the date of enactment.</w:t>
      </w:r>
    </w:p>
    <w:p w14:paraId="2B61EADB" w14:textId="0A59161E" w:rsidR="0068488C" w:rsidRPr="002C44F2" w:rsidRDefault="0068488C" w:rsidP="006C6FDF">
      <w:pPr>
        <w:widowControl w:val="0"/>
        <w:autoSpaceDE w:val="0"/>
        <w:autoSpaceDN w:val="0"/>
        <w:adjustRightInd w:val="0"/>
        <w:spacing w:line="360" w:lineRule="auto"/>
        <w:rPr>
          <w:rFonts w:eastAsia="Times New Roman" w:cs="Times New Roman"/>
          <w:szCs w:val="24"/>
        </w:rPr>
      </w:pPr>
      <w:r w:rsidRPr="002C44F2">
        <w:rPr>
          <w:rFonts w:eastAsia="Times New Roman" w:cs="Times New Roman"/>
          <w:szCs w:val="24"/>
        </w:rPr>
        <w:t xml:space="preserve">ORDAINED AND ENACTED </w:t>
      </w:r>
      <w:r w:rsidR="00163B09" w:rsidRPr="002C44F2">
        <w:rPr>
          <w:rFonts w:eastAsia="Times New Roman" w:cs="Times New Roman"/>
          <w:szCs w:val="24"/>
        </w:rPr>
        <w:t>this 1</w:t>
      </w:r>
      <w:r w:rsidR="002C44F2" w:rsidRPr="002C44F2">
        <w:rPr>
          <w:rFonts w:eastAsia="Times New Roman" w:cs="Times New Roman"/>
          <w:szCs w:val="24"/>
        </w:rPr>
        <w:t>0</w:t>
      </w:r>
      <w:r w:rsidRPr="002C44F2">
        <w:rPr>
          <w:rFonts w:eastAsia="Times New Roman" w:cs="Times New Roman"/>
          <w:szCs w:val="24"/>
        </w:rPr>
        <w:t>th day of</w:t>
      </w:r>
      <w:r w:rsidR="006C6FDF" w:rsidRPr="002C44F2">
        <w:rPr>
          <w:rFonts w:eastAsia="Times New Roman" w:cs="Times New Roman"/>
          <w:szCs w:val="24"/>
        </w:rPr>
        <w:t xml:space="preserve"> December</w:t>
      </w:r>
      <w:r w:rsidR="00163B09" w:rsidRPr="002C44F2">
        <w:rPr>
          <w:rFonts w:eastAsia="Times New Roman" w:cs="Times New Roman"/>
          <w:szCs w:val="24"/>
        </w:rPr>
        <w:t>, 201</w:t>
      </w:r>
      <w:r w:rsidR="00826322" w:rsidRPr="002C44F2">
        <w:rPr>
          <w:rFonts w:eastAsia="Times New Roman" w:cs="Times New Roman"/>
          <w:szCs w:val="24"/>
        </w:rPr>
        <w:t>8</w:t>
      </w:r>
      <w:r w:rsidR="006C6FDF" w:rsidRPr="002C44F2">
        <w:rPr>
          <w:rFonts w:eastAsia="Times New Roman" w:cs="Times New Roman"/>
          <w:szCs w:val="24"/>
        </w:rPr>
        <w:t>, a full quorum being present and acting throughout.</w:t>
      </w:r>
    </w:p>
    <w:p w14:paraId="3C5FCDC1" w14:textId="77777777" w:rsidR="002C44F2" w:rsidRPr="002C44F2" w:rsidRDefault="002C44F2" w:rsidP="002C44F2">
      <w:pPr>
        <w:spacing w:after="511"/>
        <w:ind w:right="14"/>
        <w:rPr>
          <w:rFonts w:cs="Times New Roman"/>
        </w:rPr>
      </w:pPr>
      <w:r w:rsidRPr="002C44F2">
        <w:rPr>
          <w:rFonts w:cs="Times New Roman"/>
          <w:b/>
        </w:rPr>
        <w:t>ATTEST:</w:t>
      </w:r>
      <w:r w:rsidRPr="002C44F2">
        <w:rPr>
          <w:rFonts w:cs="Times New Roman"/>
        </w:rPr>
        <w:tab/>
      </w:r>
      <w:r w:rsidRPr="002C44F2">
        <w:rPr>
          <w:rFonts w:cs="Times New Roman"/>
        </w:rPr>
        <w:tab/>
      </w:r>
      <w:r w:rsidRPr="002C44F2">
        <w:rPr>
          <w:rFonts w:cs="Times New Roman"/>
        </w:rPr>
        <w:tab/>
      </w:r>
      <w:r w:rsidRPr="002C44F2">
        <w:rPr>
          <w:rFonts w:cs="Times New Roman"/>
        </w:rPr>
        <w:tab/>
      </w:r>
      <w:r w:rsidRPr="002C44F2">
        <w:rPr>
          <w:rFonts w:cs="Times New Roman"/>
        </w:rPr>
        <w:tab/>
      </w:r>
      <w:r w:rsidRPr="002C44F2">
        <w:rPr>
          <w:rFonts w:cs="Times New Roman"/>
          <w:b/>
        </w:rPr>
        <w:t>BOROUGH OF SOUTH GREENSBURG</w:t>
      </w:r>
    </w:p>
    <w:p w14:paraId="4265354A" w14:textId="77777777" w:rsidR="002C44F2" w:rsidRPr="002C44F2" w:rsidRDefault="002C44F2" w:rsidP="002C44F2">
      <w:pPr>
        <w:rPr>
          <w:rFonts w:cs="Times New Roman"/>
        </w:rPr>
      </w:pPr>
      <w:r w:rsidRPr="002C44F2">
        <w:rPr>
          <w:rFonts w:cs="Times New Roman"/>
          <w:b/>
        </w:rPr>
        <w:t xml:space="preserve">By:  </w:t>
      </w:r>
      <w:r w:rsidRPr="002C44F2">
        <w:rPr>
          <w:rFonts w:cs="Times New Roman"/>
          <w:b/>
          <w:u w:val="single"/>
        </w:rPr>
        <w:tab/>
      </w:r>
      <w:r w:rsidRPr="002C44F2">
        <w:rPr>
          <w:rFonts w:cs="Times New Roman"/>
          <w:b/>
          <w:u w:val="single"/>
        </w:rPr>
        <w:tab/>
      </w:r>
      <w:r w:rsidRPr="002C44F2">
        <w:rPr>
          <w:rFonts w:cs="Times New Roman"/>
          <w:b/>
          <w:u w:val="single"/>
        </w:rPr>
        <w:tab/>
      </w:r>
      <w:r w:rsidRPr="002C44F2">
        <w:rPr>
          <w:rFonts w:cs="Times New Roman"/>
          <w:b/>
          <w:u w:val="single"/>
        </w:rPr>
        <w:tab/>
      </w:r>
      <w:r w:rsidRPr="002C44F2">
        <w:rPr>
          <w:rFonts w:cs="Times New Roman"/>
          <w:b/>
          <w:u w:val="single"/>
        </w:rPr>
        <w:tab/>
      </w:r>
      <w:r w:rsidRPr="002C44F2">
        <w:rPr>
          <w:rFonts w:cs="Times New Roman"/>
          <w:b/>
        </w:rPr>
        <w:tab/>
        <w:t xml:space="preserve">By:  </w:t>
      </w:r>
      <w:r w:rsidRPr="002C44F2">
        <w:rPr>
          <w:rFonts w:cs="Times New Roman"/>
          <w:b/>
          <w:u w:val="single"/>
        </w:rPr>
        <w:tab/>
      </w:r>
      <w:r w:rsidRPr="002C44F2">
        <w:rPr>
          <w:rFonts w:cs="Times New Roman"/>
          <w:b/>
          <w:u w:val="single"/>
        </w:rPr>
        <w:tab/>
      </w:r>
      <w:r w:rsidRPr="002C44F2">
        <w:rPr>
          <w:rFonts w:cs="Times New Roman"/>
          <w:b/>
          <w:u w:val="single"/>
        </w:rPr>
        <w:tab/>
      </w:r>
      <w:r w:rsidRPr="002C44F2">
        <w:rPr>
          <w:rFonts w:cs="Times New Roman"/>
          <w:b/>
          <w:u w:val="single"/>
        </w:rPr>
        <w:tab/>
      </w:r>
      <w:r w:rsidRPr="002C44F2">
        <w:rPr>
          <w:rFonts w:cs="Times New Roman"/>
          <w:b/>
          <w:u w:val="single"/>
        </w:rPr>
        <w:tab/>
      </w:r>
      <w:r w:rsidRPr="002C44F2">
        <w:rPr>
          <w:rFonts w:cs="Times New Roman"/>
          <w:b/>
          <w:u w:val="single"/>
        </w:rPr>
        <w:tab/>
      </w:r>
      <w:r w:rsidRPr="002C44F2">
        <w:rPr>
          <w:rFonts w:cs="Times New Roman"/>
          <w:b/>
        </w:rPr>
        <w:br/>
        <w:t xml:space="preserve">       </w:t>
      </w:r>
      <w:r w:rsidRPr="002C44F2">
        <w:rPr>
          <w:rFonts w:cs="Times New Roman"/>
          <w:b/>
          <w:bCs/>
        </w:rPr>
        <w:t xml:space="preserve">Jaime </w:t>
      </w:r>
      <w:proofErr w:type="spellStart"/>
      <w:r w:rsidRPr="002C44F2">
        <w:rPr>
          <w:rFonts w:cs="Times New Roman"/>
          <w:b/>
          <w:bCs/>
        </w:rPr>
        <w:t>Peticca</w:t>
      </w:r>
      <w:proofErr w:type="spellEnd"/>
      <w:r w:rsidRPr="002C44F2">
        <w:rPr>
          <w:rFonts w:cs="Times New Roman"/>
          <w:b/>
        </w:rPr>
        <w:t>, Secretary</w:t>
      </w:r>
      <w:r w:rsidRPr="002C44F2">
        <w:rPr>
          <w:rFonts w:cs="Times New Roman"/>
        </w:rPr>
        <w:tab/>
      </w:r>
      <w:r w:rsidRPr="002C44F2">
        <w:rPr>
          <w:rFonts w:cs="Times New Roman"/>
        </w:rPr>
        <w:tab/>
        <w:t xml:space="preserve">        </w:t>
      </w:r>
      <w:proofErr w:type="spellStart"/>
      <w:r w:rsidRPr="002C44F2">
        <w:rPr>
          <w:rFonts w:cs="Times New Roman"/>
          <w:b/>
        </w:rPr>
        <w:t>Clentin</w:t>
      </w:r>
      <w:proofErr w:type="spellEnd"/>
      <w:r w:rsidRPr="002C44F2">
        <w:rPr>
          <w:rFonts w:cs="Times New Roman"/>
          <w:b/>
        </w:rPr>
        <w:t xml:space="preserve"> C. Martin, President of Council</w:t>
      </w:r>
      <w:r w:rsidRPr="002C44F2">
        <w:rPr>
          <w:rFonts w:cs="Times New Roman"/>
          <w:b/>
        </w:rPr>
        <w:br/>
      </w:r>
    </w:p>
    <w:p w14:paraId="3FBA2762" w14:textId="77777777" w:rsidR="002C44F2" w:rsidRPr="002C44F2" w:rsidRDefault="002C44F2" w:rsidP="002C44F2">
      <w:pPr>
        <w:ind w:left="4320"/>
        <w:rPr>
          <w:rFonts w:cs="Times New Roman"/>
          <w:b/>
        </w:rPr>
      </w:pPr>
    </w:p>
    <w:p w14:paraId="6385A9B9" w14:textId="77777777" w:rsidR="002C44F2" w:rsidRPr="002C44F2" w:rsidRDefault="002C44F2" w:rsidP="002C44F2">
      <w:pPr>
        <w:ind w:left="4320"/>
        <w:rPr>
          <w:rFonts w:cs="Times New Roman"/>
          <w:b/>
        </w:rPr>
      </w:pPr>
      <w:r w:rsidRPr="002C44F2">
        <w:rPr>
          <w:rFonts w:cs="Times New Roman"/>
          <w:b/>
        </w:rPr>
        <w:t xml:space="preserve">Examined and approved this </w:t>
      </w:r>
      <w:r w:rsidRPr="002C44F2">
        <w:rPr>
          <w:rFonts w:cs="Times New Roman"/>
          <w:b/>
          <w:u w:val="single"/>
        </w:rPr>
        <w:tab/>
      </w:r>
      <w:r w:rsidRPr="002C44F2">
        <w:rPr>
          <w:rFonts w:cs="Times New Roman"/>
          <w:b/>
        </w:rPr>
        <w:t xml:space="preserve"> day of</w:t>
      </w:r>
      <w:r w:rsidRPr="002C44F2">
        <w:rPr>
          <w:rFonts w:cs="Times New Roman"/>
          <w:b/>
        </w:rPr>
        <w:br/>
      </w:r>
      <w:r w:rsidRPr="002C44F2">
        <w:rPr>
          <w:rFonts w:cs="Times New Roman"/>
          <w:b/>
          <w:u w:val="single"/>
        </w:rPr>
        <w:tab/>
      </w:r>
      <w:r w:rsidRPr="002C44F2">
        <w:rPr>
          <w:rFonts w:cs="Times New Roman"/>
          <w:b/>
          <w:u w:val="single"/>
        </w:rPr>
        <w:tab/>
      </w:r>
      <w:r w:rsidRPr="002C44F2">
        <w:rPr>
          <w:rFonts w:cs="Times New Roman"/>
          <w:b/>
        </w:rPr>
        <w:t>, 2018</w:t>
      </w:r>
    </w:p>
    <w:p w14:paraId="19CD1738" w14:textId="77777777" w:rsidR="002C44F2" w:rsidRPr="002C44F2" w:rsidRDefault="002C44F2" w:rsidP="002C44F2">
      <w:pPr>
        <w:ind w:left="4320"/>
        <w:rPr>
          <w:rFonts w:cs="Times New Roman"/>
          <w:b/>
        </w:rPr>
      </w:pPr>
    </w:p>
    <w:p w14:paraId="6C00803B" w14:textId="77777777" w:rsidR="002C44F2" w:rsidRPr="002C44F2" w:rsidRDefault="002C44F2" w:rsidP="002C44F2">
      <w:pPr>
        <w:ind w:left="4320"/>
        <w:rPr>
          <w:rFonts w:cs="Times New Roman"/>
          <w:b/>
        </w:rPr>
      </w:pPr>
    </w:p>
    <w:p w14:paraId="6A443CCF" w14:textId="77777777" w:rsidR="002C44F2" w:rsidRPr="002C44F2" w:rsidRDefault="002C44F2" w:rsidP="002C44F2">
      <w:pPr>
        <w:ind w:left="4320"/>
        <w:rPr>
          <w:rFonts w:cs="Times New Roman"/>
        </w:rPr>
      </w:pPr>
      <w:r w:rsidRPr="002C44F2">
        <w:rPr>
          <w:rFonts w:cs="Times New Roman"/>
          <w:b/>
        </w:rPr>
        <w:t xml:space="preserve">By:  </w:t>
      </w:r>
      <w:r w:rsidRPr="002C44F2">
        <w:rPr>
          <w:rFonts w:cs="Times New Roman"/>
          <w:b/>
        </w:rPr>
        <w:tab/>
      </w:r>
      <w:r w:rsidRPr="002C44F2">
        <w:rPr>
          <w:rFonts w:cs="Times New Roman"/>
          <w:b/>
          <w:u w:val="single"/>
        </w:rPr>
        <w:tab/>
      </w:r>
      <w:r w:rsidRPr="002C44F2">
        <w:rPr>
          <w:rFonts w:cs="Times New Roman"/>
          <w:b/>
          <w:u w:val="single"/>
        </w:rPr>
        <w:tab/>
      </w:r>
      <w:r w:rsidRPr="002C44F2">
        <w:rPr>
          <w:rFonts w:cs="Times New Roman"/>
          <w:b/>
          <w:u w:val="single"/>
        </w:rPr>
        <w:tab/>
      </w:r>
      <w:r w:rsidRPr="002C44F2">
        <w:rPr>
          <w:rFonts w:cs="Times New Roman"/>
          <w:b/>
          <w:u w:val="single"/>
        </w:rPr>
        <w:tab/>
      </w:r>
      <w:r w:rsidRPr="002C44F2">
        <w:rPr>
          <w:rFonts w:cs="Times New Roman"/>
          <w:b/>
          <w:u w:val="single"/>
        </w:rPr>
        <w:tab/>
      </w:r>
      <w:r w:rsidRPr="002C44F2">
        <w:rPr>
          <w:rFonts w:cs="Times New Roman"/>
          <w:b/>
        </w:rPr>
        <w:br/>
      </w:r>
      <w:r w:rsidRPr="002C44F2">
        <w:rPr>
          <w:rFonts w:cs="Times New Roman"/>
          <w:b/>
        </w:rPr>
        <w:tab/>
        <w:t>Kevin Fajt, Mayor</w:t>
      </w:r>
      <w:r w:rsidRPr="002C44F2">
        <w:rPr>
          <w:rFonts w:cs="Times New Roman"/>
          <w:b/>
        </w:rPr>
        <w:tab/>
      </w:r>
    </w:p>
    <w:p w14:paraId="7E35BD34" w14:textId="00579E48" w:rsidR="00A246A0" w:rsidRPr="002C44F2" w:rsidRDefault="00A246A0" w:rsidP="002C44F2">
      <w:pPr>
        <w:widowControl w:val="0"/>
        <w:autoSpaceDE w:val="0"/>
        <w:autoSpaceDN w:val="0"/>
        <w:adjustRightInd w:val="0"/>
        <w:spacing w:line="480" w:lineRule="auto"/>
        <w:rPr>
          <w:rFonts w:cs="Times New Roman"/>
        </w:rPr>
      </w:pPr>
    </w:p>
    <w:sectPr w:rsidR="00A246A0" w:rsidRPr="002C44F2" w:rsidSect="00BF101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140DD"/>
    <w:multiLevelType w:val="hybridMultilevel"/>
    <w:tmpl w:val="C4D00244"/>
    <w:lvl w:ilvl="0" w:tplc="ECA4050A">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0"/>
    <w:rsid w:val="00153A3C"/>
    <w:rsid w:val="00153B05"/>
    <w:rsid w:val="00163B09"/>
    <w:rsid w:val="00270A94"/>
    <w:rsid w:val="0029003C"/>
    <w:rsid w:val="002C44F2"/>
    <w:rsid w:val="002F3BD7"/>
    <w:rsid w:val="002F4111"/>
    <w:rsid w:val="00330B3E"/>
    <w:rsid w:val="0033294E"/>
    <w:rsid w:val="00475AA0"/>
    <w:rsid w:val="004D6225"/>
    <w:rsid w:val="00517544"/>
    <w:rsid w:val="005568E2"/>
    <w:rsid w:val="00576C1B"/>
    <w:rsid w:val="00595155"/>
    <w:rsid w:val="00601BC9"/>
    <w:rsid w:val="00611069"/>
    <w:rsid w:val="00641DCC"/>
    <w:rsid w:val="006467BD"/>
    <w:rsid w:val="0068488C"/>
    <w:rsid w:val="006857BA"/>
    <w:rsid w:val="006C58B1"/>
    <w:rsid w:val="006C6FDF"/>
    <w:rsid w:val="007366DE"/>
    <w:rsid w:val="00826322"/>
    <w:rsid w:val="0082746D"/>
    <w:rsid w:val="00831E75"/>
    <w:rsid w:val="008858FE"/>
    <w:rsid w:val="00A246A0"/>
    <w:rsid w:val="00AA1F37"/>
    <w:rsid w:val="00AB62F3"/>
    <w:rsid w:val="00B33349"/>
    <w:rsid w:val="00B8613C"/>
    <w:rsid w:val="00BF101F"/>
    <w:rsid w:val="00C66A76"/>
    <w:rsid w:val="00CD30A7"/>
    <w:rsid w:val="00D277B1"/>
    <w:rsid w:val="00E41E04"/>
    <w:rsid w:val="00E4265D"/>
    <w:rsid w:val="00E833E5"/>
    <w:rsid w:val="00E96A91"/>
    <w:rsid w:val="00ED39AC"/>
    <w:rsid w:val="00EE599D"/>
    <w:rsid w:val="00F05E8C"/>
    <w:rsid w:val="00F64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3FB9"/>
  <w15:docId w15:val="{A362AAD7-92C1-4C8E-8D7C-D42C892A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6A0"/>
    <w:rPr>
      <w:rFonts w:ascii="Tahoma" w:hAnsi="Tahoma" w:cs="Tahoma"/>
      <w:sz w:val="16"/>
      <w:szCs w:val="16"/>
    </w:rPr>
  </w:style>
  <w:style w:type="character" w:customStyle="1" w:styleId="BalloonTextChar">
    <w:name w:val="Balloon Text Char"/>
    <w:basedOn w:val="DefaultParagraphFont"/>
    <w:link w:val="BalloonText"/>
    <w:uiPriority w:val="99"/>
    <w:semiHidden/>
    <w:rsid w:val="00A246A0"/>
    <w:rPr>
      <w:rFonts w:ascii="Tahoma" w:hAnsi="Tahoma" w:cs="Tahoma"/>
      <w:sz w:val="16"/>
      <w:szCs w:val="16"/>
    </w:rPr>
  </w:style>
  <w:style w:type="paragraph" w:styleId="ListParagraph">
    <w:name w:val="List Paragraph"/>
    <w:basedOn w:val="Normal"/>
    <w:uiPriority w:val="34"/>
    <w:qFormat/>
    <w:rsid w:val="00576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Secretary</cp:lastModifiedBy>
  <cp:revision>2</cp:revision>
  <cp:lastPrinted>2018-12-10T19:43:00Z</cp:lastPrinted>
  <dcterms:created xsi:type="dcterms:W3CDTF">2018-12-10T19:47:00Z</dcterms:created>
  <dcterms:modified xsi:type="dcterms:W3CDTF">2018-12-10T19:47:00Z</dcterms:modified>
</cp:coreProperties>
</file>